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0CC" w:rsidRDefault="008B60CC" w:rsidP="008B60C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理事提名:</w:t>
      </w:r>
    </w:p>
    <w:tbl>
      <w:tblPr>
        <w:tblW w:w="7140" w:type="dxa"/>
        <w:tblInd w:w="13" w:type="dxa"/>
        <w:tblLayout w:type="fixed"/>
        <w:tblLook w:val="0400" w:firstRow="0" w:lastRow="0" w:firstColumn="0" w:lastColumn="0" w:noHBand="0" w:noVBand="1"/>
      </w:tblPr>
      <w:tblGrid>
        <w:gridCol w:w="660"/>
        <w:gridCol w:w="1080"/>
        <w:gridCol w:w="5400"/>
      </w:tblGrid>
      <w:tr w:rsidR="008B60CC" w:rsidTr="00E83753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60CC" w:rsidRDefault="008B60CC" w:rsidP="00E83753">
            <w:pPr>
              <w:widowControl/>
              <w:jc w:val="center"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60CC" w:rsidRDefault="008B60CC" w:rsidP="00E83753">
            <w:pPr>
              <w:widowControl/>
              <w:jc w:val="center"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60CC" w:rsidRDefault="008B60CC" w:rsidP="00E83753">
            <w:pPr>
              <w:widowControl/>
              <w:jc w:val="center"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服務機關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A001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張佑任</w:t>
            </w:r>
            <w:proofErr w:type="gram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A021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林良美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彰化基督教醫療財團法人彰化基督教兒童醫院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A051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楊秀玲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國立台灣大學醫學院附設醫院雲林分院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A119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謝淑樺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施惠娟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柯彥彬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秀傳醫療社團法人秀傳紀念醫院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proofErr w:type="gramStart"/>
            <w:r>
              <w:rPr>
                <w:rFonts w:ascii="BiauKai" w:eastAsia="BiauKai" w:hAnsi="BiauKai" w:cs="BiauKai"/>
                <w:sz w:val="23"/>
                <w:szCs w:val="23"/>
              </w:rPr>
              <w:t>朱師賢</w:t>
            </w:r>
            <w:proofErr w:type="gram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秀傳醫療社團法人秀傳紀念醫院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>
              <w:rPr>
                <w:rFonts w:ascii="BiauKai" w:eastAsia="BiauKai" w:hAnsi="BiauKai" w:cs="BiauKai"/>
                <w:sz w:val="23"/>
                <w:szCs w:val="23"/>
              </w:rPr>
              <w:t>丁虹今</w:t>
            </w:r>
            <w:proofErr w:type="gram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A243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陳梅紅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莊雅</w:t>
            </w:r>
            <w:proofErr w:type="gramStart"/>
            <w:r>
              <w:rPr>
                <w:rFonts w:ascii="BiauKai" w:eastAsia="BiauKai" w:hAnsi="BiauKai" w:cs="BiauKai"/>
                <w:sz w:val="23"/>
                <w:szCs w:val="23"/>
              </w:rPr>
              <w:t>云</w:t>
            </w:r>
            <w:proofErr w:type="gram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李淳幼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A302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盧宗一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秀傳醫療社團法人秀傳紀念醫院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A322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黃鳴吟</w:t>
            </w:r>
            <w:proofErr w:type="gram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家</w:t>
            </w:r>
            <w:proofErr w:type="gramStart"/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歆</w:t>
            </w:r>
            <w:proofErr w:type="gramEnd"/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居家護理所</w:t>
            </w:r>
          </w:p>
        </w:tc>
      </w:tr>
    </w:tbl>
    <w:p w:rsidR="008B60CC" w:rsidRDefault="008B60CC" w:rsidP="008B60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5475"/>
        </w:tabs>
        <w:rPr>
          <w:rFonts w:ascii="BiauKai" w:eastAsia="BiauKai" w:hAnsi="BiauKai" w:cs="BiauKai"/>
          <w:color w:val="000000"/>
          <w:sz w:val="28"/>
          <w:szCs w:val="28"/>
        </w:rPr>
      </w:pPr>
      <w:r>
        <w:rPr>
          <w:rFonts w:ascii="BiauKai" w:eastAsia="BiauKai" w:hAnsi="BiauKai" w:cs="BiauKai"/>
          <w:color w:val="000000"/>
          <w:sz w:val="28"/>
          <w:szCs w:val="28"/>
        </w:rPr>
        <w:t>監事提名:</w:t>
      </w:r>
      <w:r>
        <w:rPr>
          <w:rFonts w:ascii="BiauKai" w:eastAsia="BiauKai" w:hAnsi="BiauKai" w:cs="BiauKai"/>
          <w:color w:val="000000"/>
          <w:sz w:val="28"/>
          <w:szCs w:val="28"/>
        </w:rPr>
        <w:tab/>
      </w:r>
    </w:p>
    <w:tbl>
      <w:tblPr>
        <w:tblW w:w="7140" w:type="dxa"/>
        <w:tblInd w:w="13" w:type="dxa"/>
        <w:tblLayout w:type="fixed"/>
        <w:tblLook w:val="0400" w:firstRow="0" w:lastRow="0" w:firstColumn="0" w:lastColumn="0" w:noHBand="0" w:noVBand="1"/>
      </w:tblPr>
      <w:tblGrid>
        <w:gridCol w:w="660"/>
        <w:gridCol w:w="1080"/>
        <w:gridCol w:w="5400"/>
      </w:tblGrid>
      <w:tr w:rsidR="008B60CC" w:rsidTr="00E83753">
        <w:trPr>
          <w:trHeight w:val="32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60CC" w:rsidRDefault="008B60CC" w:rsidP="00E83753">
            <w:pPr>
              <w:widowControl/>
              <w:jc w:val="center"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60CC" w:rsidRDefault="008B60CC" w:rsidP="00E83753">
            <w:pPr>
              <w:widowControl/>
              <w:jc w:val="center"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:rsidR="008B60CC" w:rsidRDefault="008B60CC" w:rsidP="00E83753">
            <w:pPr>
              <w:widowControl/>
              <w:jc w:val="center"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服務機關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A003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賴昭君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彰化基督教醫療財團法人員林基督教醫院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吳佳蕙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lastRenderedPageBreak/>
              <w:t xml:space="preserve">A292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柯霽原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 xml:space="preserve">A310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黃俊謀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彰化基督教醫療財團法人彰化基督教醫院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proofErr w:type="gramStart"/>
            <w:r>
              <w:rPr>
                <w:rFonts w:ascii="BiauKai" w:eastAsia="BiauKai" w:hAnsi="BiauKai" w:cs="BiauKai"/>
                <w:sz w:val="23"/>
                <w:szCs w:val="23"/>
              </w:rPr>
              <w:t>陳道岸</w:t>
            </w:r>
            <w:proofErr w:type="gramEnd"/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秀傳醫療社團法人秀傳紀念醫院</w:t>
            </w:r>
          </w:p>
        </w:tc>
      </w:tr>
      <w:tr w:rsidR="008B60CC" w:rsidTr="00E83753">
        <w:trPr>
          <w:trHeight w:val="3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A357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sz w:val="23"/>
                <w:szCs w:val="23"/>
              </w:rPr>
            </w:pPr>
            <w:r>
              <w:rPr>
                <w:rFonts w:ascii="BiauKai" w:eastAsia="BiauKai" w:hAnsi="BiauKai" w:cs="BiauKai"/>
                <w:sz w:val="23"/>
                <w:szCs w:val="23"/>
              </w:rPr>
              <w:t>陳郁方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B60CC" w:rsidRDefault="008B60CC" w:rsidP="00E83753">
            <w:pPr>
              <w:widowControl/>
              <w:rPr>
                <w:rFonts w:ascii="BiauKai" w:eastAsia="BiauKai" w:hAnsi="BiauKai" w:cs="BiauKai"/>
                <w:color w:val="000000"/>
                <w:sz w:val="23"/>
                <w:szCs w:val="23"/>
              </w:rPr>
            </w:pPr>
            <w:r>
              <w:rPr>
                <w:rFonts w:ascii="BiauKai" w:eastAsia="BiauKai" w:hAnsi="BiauKai" w:cs="BiauKai"/>
                <w:color w:val="000000"/>
                <w:sz w:val="23"/>
                <w:szCs w:val="23"/>
              </w:rPr>
              <w:t>秀傳醫療社團法人秀傳紀念醫院</w:t>
            </w:r>
          </w:p>
        </w:tc>
      </w:tr>
    </w:tbl>
    <w:p w:rsidR="00803A74" w:rsidRDefault="00803A74" w:rsidP="008B60CC">
      <w:bookmarkStart w:id="0" w:name="_GoBack"/>
      <w:bookmarkEnd w:id="0"/>
    </w:p>
    <w:sectPr w:rsidR="00803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CC"/>
    <w:rsid w:val="00803A74"/>
    <w:rsid w:val="008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0ACED-C877-4ED3-A026-DDC9476D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rt</cp:lastModifiedBy>
  <cp:revision>1</cp:revision>
  <dcterms:created xsi:type="dcterms:W3CDTF">2020-01-05T09:58:00Z</dcterms:created>
  <dcterms:modified xsi:type="dcterms:W3CDTF">2020-01-05T10:00:00Z</dcterms:modified>
</cp:coreProperties>
</file>