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D282" w14:textId="7ED62EEB" w:rsidR="005E1C88" w:rsidRDefault="0090691A" w:rsidP="0090691A">
      <w:pPr>
        <w:widowControl/>
        <w:autoSpaceDE w:val="0"/>
        <w:autoSpaceDN w:val="0"/>
        <w:snapToGrid w:val="0"/>
        <w:jc w:val="center"/>
        <w:rPr>
          <w:rFonts w:ascii="Hannotate TC" w:eastAsia="Hannotate TC" w:hAnsi="Hannotate TC" w:cs="Times" w:hint="eastAsia"/>
          <w:kern w:val="0"/>
          <w:sz w:val="40"/>
          <w:szCs w:val="40"/>
        </w:rPr>
      </w:pPr>
      <w:r w:rsidRPr="0090691A">
        <w:rPr>
          <w:rFonts w:ascii="Hannotate TC" w:eastAsia="Hannotate TC" w:hAnsi="Hannotate TC" w:cs="Times" w:hint="eastAsia"/>
          <w:kern w:val="0"/>
          <w:sz w:val="40"/>
          <w:szCs w:val="40"/>
        </w:rPr>
        <w:t>114</w:t>
      </w:r>
      <w:r w:rsidRPr="0090691A">
        <w:rPr>
          <w:rFonts w:ascii="Hannotate TC" w:eastAsia="Hannotate TC" w:hAnsi="Hannotate TC" w:cs="Times"/>
          <w:kern w:val="0"/>
          <w:sz w:val="40"/>
          <w:szCs w:val="40"/>
        </w:rPr>
        <w:t>年</w:t>
      </w:r>
      <w:r w:rsidRPr="0090691A">
        <w:rPr>
          <w:rFonts w:ascii="Hannotate TC" w:eastAsia="Hannotate TC" w:hAnsi="Hannotate TC" w:cs="Times" w:hint="eastAsia"/>
          <w:kern w:val="0"/>
          <w:sz w:val="40"/>
          <w:szCs w:val="40"/>
        </w:rPr>
        <w:t>7</w:t>
      </w:r>
      <w:r w:rsidRPr="0090691A">
        <w:rPr>
          <w:rFonts w:ascii="Hannotate TC" w:eastAsia="Hannotate TC" w:hAnsi="Hannotate TC" w:cs="Times"/>
          <w:kern w:val="0"/>
          <w:sz w:val="40"/>
          <w:szCs w:val="40"/>
        </w:rPr>
        <w:t>月</w:t>
      </w:r>
      <w:r w:rsidRPr="0090691A">
        <w:rPr>
          <w:rFonts w:ascii="Hannotate TC" w:eastAsia="Hannotate TC" w:hAnsi="Hannotate TC" w:cs="Times" w:hint="eastAsia"/>
          <w:kern w:val="0"/>
          <w:sz w:val="40"/>
          <w:szCs w:val="40"/>
        </w:rPr>
        <w:t>1</w:t>
      </w:r>
      <w:r w:rsidRPr="0090691A">
        <w:rPr>
          <w:rFonts w:ascii="Hannotate TC" w:eastAsia="Hannotate TC" w:hAnsi="Hannotate TC" w:cs="Times"/>
          <w:kern w:val="0"/>
          <w:sz w:val="40"/>
          <w:szCs w:val="40"/>
        </w:rPr>
        <w:t>日以前</w:t>
      </w:r>
      <w:r w:rsidR="00143D46">
        <w:rPr>
          <w:rFonts w:ascii="Hannotate TC" w:eastAsia="Hannotate TC" w:hAnsi="Hannotate TC" w:cs="Times"/>
          <w:kern w:val="0"/>
          <w:sz w:val="40"/>
          <w:szCs w:val="40"/>
        </w:rPr>
        <w:t>國泰</w:t>
      </w:r>
      <w:r w:rsidR="00143D46">
        <w:rPr>
          <w:rFonts w:ascii="Hannotate TC" w:eastAsia="Hannotate TC" w:hAnsi="Hannotate TC" w:cs="Times" w:hint="eastAsia"/>
          <w:kern w:val="0"/>
          <w:sz w:val="40"/>
          <w:szCs w:val="40"/>
        </w:rPr>
        <w:t>團</w:t>
      </w:r>
      <w:r w:rsidR="00143D46">
        <w:rPr>
          <w:rFonts w:ascii="Hannotate TC" w:eastAsia="Hannotate TC" w:hAnsi="Hannotate TC" w:cs="Times"/>
          <w:kern w:val="0"/>
          <w:sz w:val="40"/>
          <w:szCs w:val="40"/>
        </w:rPr>
        <w:t>險</w:t>
      </w:r>
      <w:r w:rsidR="005E1C88" w:rsidRPr="005E1C88">
        <w:rPr>
          <w:rFonts w:ascii="Hannotate TC" w:eastAsia="Hannotate TC" w:hAnsi="Hannotate TC" w:cs="Times"/>
          <w:kern w:val="0"/>
          <w:sz w:val="40"/>
          <w:szCs w:val="40"/>
        </w:rPr>
        <w:t>理賠申請</w:t>
      </w:r>
      <w:r>
        <w:rPr>
          <w:rFonts w:ascii="Hannotate TC" w:eastAsia="Hannotate TC" w:hAnsi="Hannotate TC" w:cs="Times" w:hint="eastAsia"/>
          <w:kern w:val="0"/>
          <w:sz w:val="40"/>
          <w:szCs w:val="40"/>
        </w:rPr>
        <w:t>期限說明</w:t>
      </w:r>
    </w:p>
    <w:p w14:paraId="64A5CB59" w14:textId="77777777" w:rsidR="005E1C88" w:rsidRDefault="005E1C88" w:rsidP="005E1C88">
      <w:pPr>
        <w:widowControl/>
        <w:autoSpaceDE w:val="0"/>
        <w:autoSpaceDN w:val="0"/>
        <w:snapToGrid w:val="0"/>
        <w:rPr>
          <w:rFonts w:ascii="Hannotate TC" w:eastAsia="Hannotate TC" w:hAnsi="Hannotate TC" w:cs="Times"/>
          <w:kern w:val="0"/>
          <w:sz w:val="20"/>
          <w:szCs w:val="20"/>
        </w:rPr>
      </w:pPr>
    </w:p>
    <w:p w14:paraId="2297D400" w14:textId="1019DF14" w:rsidR="0090691A" w:rsidRPr="005E1C88" w:rsidRDefault="0090691A" w:rsidP="005E1C88">
      <w:pPr>
        <w:widowControl/>
        <w:autoSpaceDE w:val="0"/>
        <w:autoSpaceDN w:val="0"/>
        <w:snapToGrid w:val="0"/>
        <w:rPr>
          <w:rFonts w:ascii="Hannotate TC" w:eastAsia="Hannotate TC" w:hAnsi="Hannotate TC" w:cs="Times" w:hint="eastAsia"/>
          <w:kern w:val="0"/>
          <w:sz w:val="20"/>
          <w:szCs w:val="20"/>
        </w:rPr>
      </w:pPr>
    </w:p>
    <w:p w14:paraId="57887DC6" w14:textId="7471C8C6" w:rsidR="0090691A" w:rsidRDefault="0090691A" w:rsidP="0090691A">
      <w:pPr>
        <w:widowControl/>
        <w:numPr>
          <w:ilvl w:val="0"/>
          <w:numId w:val="2"/>
        </w:numPr>
        <w:autoSpaceDE w:val="0"/>
        <w:autoSpaceDN w:val="0"/>
        <w:snapToGrid w:val="0"/>
        <w:ind w:leftChars="-31" w:left="286"/>
        <w:rPr>
          <w:rFonts w:ascii="Hannotate TC" w:eastAsia="Hannotate TC" w:hAnsi="Hannotate TC" w:cs="Times"/>
          <w:kern w:val="0"/>
          <w:sz w:val="28"/>
          <w:szCs w:val="28"/>
        </w:rPr>
      </w:pPr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本公會已於114</w:t>
      </w:r>
      <w:r w:rsidRPr="0090691A">
        <w:rPr>
          <w:rFonts w:ascii="Hannotate TC" w:eastAsia="Hannotate TC" w:hAnsi="Hannotate TC" w:cs="Times"/>
          <w:kern w:val="0"/>
          <w:sz w:val="28"/>
          <w:szCs w:val="28"/>
        </w:rPr>
        <w:t>年</w:t>
      </w:r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7月由國泰轉為</w:t>
      </w:r>
      <w:proofErr w:type="gramStart"/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凱基團</w:t>
      </w:r>
      <w:proofErr w:type="gramEnd"/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險，</w:t>
      </w:r>
      <w:r>
        <w:rPr>
          <w:rFonts w:ascii="Hannotate TC" w:eastAsia="Hannotate TC" w:hAnsi="Hannotate TC" w:cs="Times" w:hint="eastAsia"/>
          <w:kern w:val="0"/>
          <w:sz w:val="28"/>
          <w:szCs w:val="28"/>
        </w:rPr>
        <w:t>此</w:t>
      </w:r>
      <w:proofErr w:type="gramStart"/>
      <w:r>
        <w:rPr>
          <w:rFonts w:ascii="Hannotate TC" w:eastAsia="Hannotate TC" w:hAnsi="Hannotate TC" w:cs="Times" w:hint="eastAsia"/>
          <w:kern w:val="0"/>
          <w:sz w:val="28"/>
          <w:szCs w:val="28"/>
        </w:rPr>
        <w:t>國泰團檢理賠</w:t>
      </w:r>
      <w:proofErr w:type="gramEnd"/>
      <w:r>
        <w:rPr>
          <w:rFonts w:ascii="Hannotate TC" w:eastAsia="Hannotate TC" w:hAnsi="Hannotate TC" w:cs="Times" w:hint="eastAsia"/>
          <w:kern w:val="0"/>
          <w:sz w:val="28"/>
          <w:szCs w:val="28"/>
        </w:rPr>
        <w:t>申請修改如下:</w:t>
      </w:r>
    </w:p>
    <w:p w14:paraId="71301B1A" w14:textId="112EBE7B" w:rsidR="0090691A" w:rsidRPr="0090691A" w:rsidRDefault="0090691A" w:rsidP="0090691A">
      <w:pPr>
        <w:pStyle w:val="a3"/>
        <w:widowControl/>
        <w:numPr>
          <w:ilvl w:val="0"/>
          <w:numId w:val="3"/>
        </w:numPr>
        <w:autoSpaceDE w:val="0"/>
        <w:autoSpaceDN w:val="0"/>
        <w:snapToGrid w:val="0"/>
        <w:ind w:leftChars="0"/>
        <w:rPr>
          <w:rFonts w:ascii="Hannotate TC" w:eastAsia="Hannotate TC" w:hAnsi="Hannotate TC" w:cs="Times"/>
          <w:kern w:val="0"/>
          <w:sz w:val="28"/>
          <w:szCs w:val="28"/>
        </w:rPr>
      </w:pPr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理賠事件發生日為114年</w:t>
      </w:r>
      <w:r>
        <w:rPr>
          <w:rFonts w:ascii="Hannotate TC" w:eastAsia="Hannotate TC" w:hAnsi="Hannotate TC" w:cs="Times" w:hint="eastAsia"/>
          <w:kern w:val="0"/>
          <w:sz w:val="28"/>
          <w:szCs w:val="28"/>
        </w:rPr>
        <w:t>7</w:t>
      </w:r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月</w:t>
      </w:r>
      <w:r>
        <w:rPr>
          <w:rFonts w:ascii="Hannotate TC" w:eastAsia="Hannotate TC" w:hAnsi="Hannotate TC" w:cs="Times" w:hint="eastAsia"/>
          <w:kern w:val="0"/>
          <w:sz w:val="28"/>
          <w:szCs w:val="28"/>
        </w:rPr>
        <w:t>1</w:t>
      </w:r>
      <w:r w:rsidRPr="0090691A">
        <w:rPr>
          <w:rFonts w:ascii="Hannotate TC" w:eastAsia="Hannotate TC" w:hAnsi="Hannotate TC" w:cs="Times" w:hint="eastAsia"/>
          <w:kern w:val="0"/>
          <w:sz w:val="28"/>
          <w:szCs w:val="28"/>
        </w:rPr>
        <w:t>日以前</w:t>
      </w:r>
    </w:p>
    <w:p w14:paraId="5F2B4E0D" w14:textId="0B46B79D" w:rsidR="0090691A" w:rsidRPr="0090691A" w:rsidRDefault="0090691A" w:rsidP="0090691A">
      <w:pPr>
        <w:pStyle w:val="a3"/>
        <w:widowControl/>
        <w:numPr>
          <w:ilvl w:val="0"/>
          <w:numId w:val="3"/>
        </w:numPr>
        <w:autoSpaceDE w:val="0"/>
        <w:autoSpaceDN w:val="0"/>
        <w:snapToGrid w:val="0"/>
        <w:ind w:leftChars="0"/>
        <w:rPr>
          <w:rFonts w:ascii="Hannotate TC" w:eastAsia="Hannotate TC" w:hAnsi="Hannotate TC" w:cs="Times" w:hint="eastAsia"/>
          <w:kern w:val="0"/>
          <w:sz w:val="28"/>
          <w:szCs w:val="28"/>
        </w:rPr>
      </w:pPr>
      <w:r>
        <w:rPr>
          <w:rFonts w:ascii="Hannotate TC" w:eastAsia="Hannotate TC" w:hAnsi="Hannotate TC" w:cs="Times" w:hint="eastAsia"/>
          <w:kern w:val="0"/>
          <w:sz w:val="28"/>
          <w:szCs w:val="28"/>
        </w:rPr>
        <w:t>理賠申請期限為116年6月30日</w:t>
      </w:r>
      <w:proofErr w:type="gramStart"/>
      <w:r>
        <w:rPr>
          <w:rFonts w:ascii="Hannotate TC" w:eastAsia="Hannotate TC" w:hAnsi="Hannotate TC" w:cs="Times" w:hint="eastAsia"/>
          <w:kern w:val="0"/>
          <w:sz w:val="28"/>
          <w:szCs w:val="28"/>
        </w:rPr>
        <w:t>止</w:t>
      </w:r>
      <w:proofErr w:type="gramEnd"/>
    </w:p>
    <w:p w14:paraId="78FB0932" w14:textId="1CA3E4F8" w:rsidR="0090691A" w:rsidRPr="0090691A" w:rsidRDefault="0090691A" w:rsidP="0090691A">
      <w:pPr>
        <w:pStyle w:val="a3"/>
        <w:widowControl/>
        <w:numPr>
          <w:ilvl w:val="0"/>
          <w:numId w:val="2"/>
        </w:numPr>
        <w:autoSpaceDE w:val="0"/>
        <w:autoSpaceDN w:val="0"/>
        <w:snapToGrid w:val="0"/>
        <w:ind w:leftChars="0" w:left="426" w:hanging="426"/>
        <w:rPr>
          <w:rFonts w:ascii="Hannotate TC" w:eastAsia="Hannotate TC" w:hAnsi="Hannotate TC" w:cs="Times" w:hint="eastAsia"/>
          <w:kern w:val="0"/>
          <w:sz w:val="28"/>
          <w:szCs w:val="28"/>
        </w:rPr>
      </w:pPr>
      <w:r w:rsidRPr="005E1C88">
        <w:rPr>
          <w:rFonts w:ascii="Hannotate TC" w:eastAsia="Hannotate TC" w:hAnsi="Hannotate TC" w:cs="Times"/>
          <w:kern w:val="0"/>
          <w:sz w:val="28"/>
          <w:szCs w:val="28"/>
        </w:rPr>
        <w:t>理賠資料～申請細節需詢問國泰理賠人員</w:t>
      </w:r>
      <w:r w:rsidRPr="005E1C88">
        <w:rPr>
          <w:rFonts w:ascii="Hannotate TC" w:eastAsia="Hannotate TC" w:hAnsi="Hannotate TC" w:cs="Times" w:hint="eastAsia"/>
          <w:kern w:val="0"/>
          <w:sz w:val="28"/>
          <w:szCs w:val="28"/>
        </w:rPr>
        <w:t>，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>如下名片資料</w:t>
      </w:r>
      <w:r>
        <w:rPr>
          <w:rFonts w:ascii="Hannotate TC" w:eastAsia="Hannotate TC" w:hAnsi="Hannotate TC" w:cs="Times" w:hint="eastAsia"/>
          <w:kern w:val="0"/>
          <w:sz w:val="28"/>
          <w:szCs w:val="28"/>
        </w:rPr>
        <w:t>。</w:t>
      </w:r>
    </w:p>
    <w:p w14:paraId="17B29410" w14:textId="1688E8CB" w:rsidR="0090691A" w:rsidRDefault="0090691A" w:rsidP="0090691A">
      <w:pPr>
        <w:pStyle w:val="a3"/>
        <w:widowControl/>
        <w:numPr>
          <w:ilvl w:val="0"/>
          <w:numId w:val="2"/>
        </w:numPr>
        <w:autoSpaceDE w:val="0"/>
        <w:autoSpaceDN w:val="0"/>
        <w:snapToGrid w:val="0"/>
        <w:ind w:leftChars="0" w:left="284" w:hanging="284"/>
        <w:rPr>
          <w:rFonts w:ascii="Hannotate TC" w:eastAsia="Hannotate TC" w:hAnsi="Hannotate TC" w:cs="Times"/>
          <w:kern w:val="0"/>
          <w:sz w:val="28"/>
          <w:szCs w:val="28"/>
        </w:rPr>
      </w:pPr>
      <w:r w:rsidRPr="005E1C88">
        <w:rPr>
          <w:rFonts w:ascii="Hannotate TC" w:eastAsia="Hannotate TC" w:hAnsi="Hannotate TC" w:cs="Times"/>
          <w:kern w:val="0"/>
          <w:sz w:val="28"/>
          <w:szCs w:val="28"/>
        </w:rPr>
        <w:t>台南市呼吸治療師公會可申請的範圍是：</w:t>
      </w:r>
      <w:r w:rsidRPr="005E1C88">
        <w:rPr>
          <w:rFonts w:ascii="Hannotate TC" w:eastAsia="Hannotate TC" w:hAnsi="Hannotate TC" w:cs="Times"/>
          <w:color w:val="FB0007"/>
          <w:kern w:val="0"/>
          <w:sz w:val="28"/>
          <w:szCs w:val="28"/>
        </w:rPr>
        <w:t>死亡\殘廢\意外醫療收據實支實付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>。</w:t>
      </w:r>
    </w:p>
    <w:p w14:paraId="126B9A8D" w14:textId="189E9B25" w:rsidR="005E1C88" w:rsidRPr="005E1C88" w:rsidRDefault="005E1C88" w:rsidP="0090691A">
      <w:pPr>
        <w:pStyle w:val="a3"/>
        <w:widowControl/>
        <w:numPr>
          <w:ilvl w:val="0"/>
          <w:numId w:val="2"/>
        </w:numPr>
        <w:autoSpaceDE w:val="0"/>
        <w:autoSpaceDN w:val="0"/>
        <w:snapToGrid w:val="0"/>
        <w:ind w:leftChars="0" w:left="284" w:hanging="284"/>
        <w:rPr>
          <w:rFonts w:ascii="Hannotate TC" w:eastAsia="Hannotate TC" w:hAnsi="Hannotate TC" w:cs="Times"/>
          <w:kern w:val="0"/>
          <w:sz w:val="28"/>
          <w:szCs w:val="28"/>
        </w:rPr>
      </w:pPr>
      <w:r w:rsidRPr="005E1C88">
        <w:rPr>
          <w:rFonts w:ascii="Hannotate TC" w:eastAsia="Hannotate TC" w:hAnsi="Hannotate TC" w:cs="Times"/>
          <w:kern w:val="0"/>
          <w:sz w:val="28"/>
          <w:szCs w:val="28"/>
        </w:rPr>
        <w:t>理賠申請書</w:t>
      </w:r>
      <w:r w:rsidR="005D6757">
        <w:rPr>
          <w:rFonts w:ascii="Hannotate TC" w:eastAsia="Hannotate TC" w:hAnsi="Hannotate TC" w:cs="Times" w:hint="eastAsia"/>
          <w:kern w:val="0"/>
          <w:sz w:val="28"/>
          <w:szCs w:val="28"/>
        </w:rPr>
        <w:t>～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>由於表格會不定期更新</w:t>
      </w:r>
      <w:r w:rsidR="005D6757">
        <w:rPr>
          <w:rFonts w:ascii="Hannotate TC" w:eastAsia="Hannotate TC" w:hAnsi="Hannotate TC" w:cs="Times" w:hint="eastAsia"/>
          <w:kern w:val="0"/>
          <w:sz w:val="28"/>
          <w:szCs w:val="28"/>
        </w:rPr>
        <w:t>，</w:t>
      </w:r>
      <w:proofErr w:type="gramStart"/>
      <w:r w:rsidRPr="005E1C88">
        <w:rPr>
          <w:rFonts w:ascii="Hannotate TC" w:eastAsia="Hannotate TC" w:hAnsi="Hannotate TC" w:cs="Times"/>
          <w:kern w:val="0"/>
          <w:sz w:val="28"/>
          <w:szCs w:val="28"/>
        </w:rPr>
        <w:t>需跟國泰</w:t>
      </w:r>
      <w:proofErr w:type="gramEnd"/>
      <w:r w:rsidRPr="005E1C88">
        <w:rPr>
          <w:rFonts w:ascii="Hannotate TC" w:eastAsia="Hannotate TC" w:hAnsi="Hannotate TC" w:cs="Times"/>
          <w:kern w:val="0"/>
          <w:sz w:val="28"/>
          <w:szCs w:val="28"/>
        </w:rPr>
        <w:t>理賠人員索取</w:t>
      </w:r>
      <w:r w:rsidR="005D6757">
        <w:rPr>
          <w:rFonts w:ascii="Hannotate TC" w:eastAsia="Hannotate TC" w:hAnsi="Hannotate TC" w:cs="Times"/>
          <w:kern w:val="0"/>
          <w:sz w:val="28"/>
          <w:szCs w:val="28"/>
        </w:rPr>
        <w:t>。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 xml:space="preserve"> </w:t>
      </w:r>
    </w:p>
    <w:p w14:paraId="4514D60F" w14:textId="77777777" w:rsidR="005E1C88" w:rsidRPr="005E1C88" w:rsidRDefault="00143D46" w:rsidP="005E1C88">
      <w:pPr>
        <w:widowControl/>
        <w:autoSpaceDE w:val="0"/>
        <w:autoSpaceDN w:val="0"/>
        <w:snapToGrid w:val="0"/>
        <w:ind w:leftChars="177" w:left="425"/>
        <w:rPr>
          <w:rFonts w:ascii="Hannotate TC" w:eastAsia="Hannotate TC" w:hAnsi="Hannotate TC" w:cs="Times"/>
          <w:kern w:val="0"/>
          <w:sz w:val="28"/>
          <w:szCs w:val="28"/>
        </w:rPr>
      </w:pPr>
      <w:r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〈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一般意外醫療理賠發生時</w:t>
      </w:r>
      <w:r>
        <w:rPr>
          <w:rFonts w:ascii="Hannotate TC" w:eastAsia="Hannotate TC" w:hAnsi="Hannotate TC" w:cs="Times" w:hint="eastAsia"/>
          <w:color w:val="0000FF"/>
          <w:kern w:val="0"/>
          <w:sz w:val="28"/>
          <w:szCs w:val="28"/>
        </w:rPr>
        <w:t>，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只需填寫文件與備齊資料</w:t>
      </w:r>
      <w:r>
        <w:rPr>
          <w:rFonts w:ascii="Hannotate TC" w:eastAsia="Hannotate TC" w:hAnsi="Hannotate TC" w:cs="Times" w:hint="eastAsia"/>
          <w:color w:val="0000FF"/>
          <w:kern w:val="0"/>
          <w:sz w:val="28"/>
          <w:szCs w:val="28"/>
        </w:rPr>
        <w:t>〉〈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如遇身故或重大理賠如</w:t>
      </w:r>
      <w:r w:rsidR="005E1C88" w:rsidRPr="005E1C88">
        <w:rPr>
          <w:rFonts w:ascii="Hannotate TC" w:eastAsia="Hannotate TC" w:hAnsi="Hannotate TC" w:cs="Times"/>
          <w:color w:val="FB0007"/>
          <w:kern w:val="0"/>
          <w:sz w:val="28"/>
          <w:szCs w:val="28"/>
        </w:rPr>
        <w:t>殘廢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時</w:t>
      </w:r>
      <w:r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，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受益人為非員工本人需填妥第二張</w:t>
      </w:r>
      <w:r>
        <w:rPr>
          <w:rFonts w:ascii="Hannotate TC" w:eastAsia="Hannotate TC" w:hAnsi="Hannotate TC" w:cs="Times" w:hint="eastAsia"/>
          <w:color w:val="0000FF"/>
          <w:kern w:val="0"/>
          <w:sz w:val="28"/>
          <w:szCs w:val="28"/>
        </w:rPr>
        <w:t>，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>受益人簽名用印</w:t>
      </w:r>
      <w:r>
        <w:rPr>
          <w:rFonts w:ascii="Hannotate TC" w:eastAsia="Hannotate TC" w:hAnsi="Hannotate TC" w:cs="Times" w:hint="eastAsia"/>
          <w:color w:val="0000FF"/>
          <w:kern w:val="0"/>
          <w:sz w:val="28"/>
          <w:szCs w:val="28"/>
        </w:rPr>
        <w:t>〉</w:t>
      </w:r>
      <w:r w:rsidR="005E1C88" w:rsidRPr="005E1C88">
        <w:rPr>
          <w:rFonts w:ascii="Hannotate TC" w:eastAsia="Hannotate TC" w:hAnsi="Hannotate TC" w:cs="Times"/>
          <w:color w:val="0000FF"/>
          <w:kern w:val="0"/>
          <w:sz w:val="28"/>
          <w:szCs w:val="28"/>
        </w:rPr>
        <w:t xml:space="preserve"> </w:t>
      </w:r>
    </w:p>
    <w:p w14:paraId="4B64D830" w14:textId="77777777" w:rsidR="005E1C88" w:rsidRPr="005E1C88" w:rsidRDefault="005E1C88" w:rsidP="005E1C88">
      <w:pPr>
        <w:widowControl/>
        <w:autoSpaceDE w:val="0"/>
        <w:autoSpaceDN w:val="0"/>
        <w:snapToGrid w:val="0"/>
        <w:ind w:leftChars="177" w:left="425"/>
        <w:rPr>
          <w:rFonts w:ascii="Hannotate TC" w:eastAsia="Hannotate TC" w:hAnsi="Hannotate TC" w:cs="Times"/>
          <w:kern w:val="0"/>
          <w:sz w:val="28"/>
          <w:szCs w:val="28"/>
        </w:rPr>
      </w:pPr>
      <w:r w:rsidRPr="005E1C88">
        <w:rPr>
          <w:rFonts w:ascii="Hannotate TC" w:eastAsia="Hannotate TC" w:hAnsi="Hannotate TC" w:cs="Times"/>
          <w:kern w:val="0"/>
          <w:sz w:val="28"/>
          <w:szCs w:val="28"/>
        </w:rPr>
        <w:t>另外注意要點</w:t>
      </w:r>
      <w:r w:rsidR="005D6757">
        <w:rPr>
          <w:rFonts w:ascii="Hannotate TC" w:eastAsia="Hannotate TC" w:hAnsi="Hannotate TC" w:cs="Times"/>
          <w:kern w:val="0"/>
          <w:sz w:val="28"/>
          <w:szCs w:val="28"/>
        </w:rPr>
        <w:t>：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>如有醫院收據(正/副本)部分</w:t>
      </w:r>
      <w:r w:rsidR="005D6757">
        <w:rPr>
          <w:rFonts w:ascii="Hannotate TC" w:eastAsia="Hannotate TC" w:hAnsi="Hannotate TC" w:cs="Times" w:hint="eastAsia"/>
          <w:kern w:val="0"/>
          <w:sz w:val="28"/>
          <w:szCs w:val="28"/>
        </w:rPr>
        <w:t>，</w:t>
      </w:r>
      <w:r w:rsidRPr="005E1C88">
        <w:rPr>
          <w:rFonts w:ascii="Hannotate TC" w:eastAsia="Hannotate TC" w:hAnsi="Hannotate TC" w:cs="Times"/>
          <w:kern w:val="0"/>
          <w:sz w:val="28"/>
          <w:szCs w:val="28"/>
        </w:rPr>
        <w:t xml:space="preserve">必須搭配該醫院之診斷證明書正本。 </w:t>
      </w:r>
    </w:p>
    <w:p w14:paraId="4F8F9628" w14:textId="19BAE095" w:rsidR="0090691A" w:rsidRPr="0090691A" w:rsidRDefault="005E1C88" w:rsidP="0090691A">
      <w:pPr>
        <w:pStyle w:val="a3"/>
        <w:widowControl/>
        <w:numPr>
          <w:ilvl w:val="0"/>
          <w:numId w:val="2"/>
        </w:numPr>
        <w:autoSpaceDE w:val="0"/>
        <w:autoSpaceDN w:val="0"/>
        <w:snapToGrid w:val="0"/>
        <w:ind w:leftChars="0" w:left="426" w:hanging="426"/>
        <w:rPr>
          <w:rFonts w:ascii="Hannotate TC" w:eastAsia="Hannotate TC" w:hAnsi="Hannotate TC" w:cs="Times" w:hint="eastAsia"/>
          <w:kern w:val="0"/>
          <w:sz w:val="28"/>
          <w:szCs w:val="28"/>
        </w:rPr>
      </w:pPr>
      <w:r w:rsidRPr="005E1C88">
        <w:rPr>
          <w:rFonts w:ascii="Hannotate TC" w:eastAsia="Hannotate TC" w:hAnsi="Hannotate TC" w:cs="Times"/>
          <w:color w:val="FB0007"/>
          <w:kern w:val="0"/>
          <w:sz w:val="28"/>
          <w:szCs w:val="28"/>
        </w:rPr>
        <w:t>理賠存入指定帳戶</w:t>
      </w:r>
      <w:r w:rsidR="005D6757">
        <w:rPr>
          <w:rFonts w:ascii="Hannotate TC" w:eastAsia="Hannotate TC" w:hAnsi="Hannotate TC" w:cs="Times" w:hint="eastAsia"/>
          <w:color w:val="FB0007"/>
          <w:kern w:val="0"/>
          <w:sz w:val="28"/>
          <w:szCs w:val="28"/>
        </w:rPr>
        <w:t>，</w:t>
      </w:r>
      <w:r w:rsidR="00143D46">
        <w:rPr>
          <w:rFonts w:ascii="Hannotate TC" w:eastAsia="Hannotate TC" w:hAnsi="Hannotate TC" w:cs="Times" w:hint="eastAsia"/>
          <w:color w:val="FB0007"/>
          <w:kern w:val="0"/>
          <w:sz w:val="28"/>
          <w:szCs w:val="28"/>
        </w:rPr>
        <w:t>需</w:t>
      </w:r>
      <w:r w:rsidRPr="005E1C88">
        <w:rPr>
          <w:rFonts w:ascii="Hannotate TC" w:eastAsia="Hannotate TC" w:hAnsi="Hannotate TC" w:cs="Times"/>
          <w:color w:val="FB0007"/>
          <w:kern w:val="0"/>
          <w:sz w:val="28"/>
          <w:szCs w:val="28"/>
        </w:rPr>
        <w:t>附上帳戶影印本</w:t>
      </w:r>
      <w:r w:rsidR="00143D46">
        <w:rPr>
          <w:rFonts w:ascii="Hannotate TC" w:eastAsia="Hannotate TC" w:hAnsi="Hannotate TC" w:cs="Times" w:hint="eastAsia"/>
          <w:color w:val="FB0007"/>
          <w:kern w:val="0"/>
          <w:sz w:val="28"/>
          <w:szCs w:val="28"/>
        </w:rPr>
        <w:t>。</w:t>
      </w:r>
    </w:p>
    <w:p w14:paraId="38762EAA" w14:textId="77777777" w:rsidR="005D6757" w:rsidRPr="005D6757" w:rsidRDefault="005D6757" w:rsidP="005D6757">
      <w:pPr>
        <w:widowControl/>
        <w:autoSpaceDE w:val="0"/>
        <w:autoSpaceDN w:val="0"/>
        <w:snapToGrid w:val="0"/>
        <w:rPr>
          <w:rFonts w:ascii="Hannotate TC" w:eastAsia="Hannotate TC" w:hAnsi="Hannotate TC" w:cs="Times"/>
          <w:kern w:val="0"/>
          <w:sz w:val="16"/>
          <w:szCs w:val="16"/>
        </w:rPr>
      </w:pPr>
    </w:p>
    <w:p w14:paraId="28E9028E" w14:textId="77777777" w:rsidR="005E1C88" w:rsidRPr="005D6757" w:rsidRDefault="005E1C88" w:rsidP="005D6757">
      <w:pPr>
        <w:widowControl/>
        <w:autoSpaceDE w:val="0"/>
        <w:autoSpaceDN w:val="0"/>
        <w:snapToGrid w:val="0"/>
        <w:jc w:val="center"/>
        <w:rPr>
          <w:rFonts w:ascii="Hannotate TC" w:eastAsia="Hannotate TC" w:hAnsi="Hannotate TC" w:cs="Times"/>
          <w:b/>
          <w:kern w:val="0"/>
          <w:sz w:val="28"/>
          <w:szCs w:val="28"/>
        </w:rPr>
      </w:pPr>
      <w:r w:rsidRPr="005D6757">
        <w:rPr>
          <w:rFonts w:ascii="Hannotate TC" w:eastAsia="Hannotate TC" w:hAnsi="Hannotate TC" w:cs="Times"/>
          <w:b/>
          <w:kern w:val="0"/>
          <w:sz w:val="28"/>
          <w:szCs w:val="28"/>
        </w:rPr>
        <w:t>呼吸師治療師公會投保內容如下</w:t>
      </w:r>
    </w:p>
    <w:p w14:paraId="0E13D06A" w14:textId="77777777" w:rsidR="00C3564E" w:rsidRDefault="0010555F" w:rsidP="0010555F">
      <w:pPr>
        <w:snapToGrid w:val="0"/>
        <w:jc w:val="center"/>
        <w:rPr>
          <w:rFonts w:ascii="Hannotate TC" w:eastAsia="Hannotate TC" w:hAnsi="Hannotate TC"/>
          <w:sz w:val="28"/>
          <w:szCs w:val="28"/>
        </w:rPr>
      </w:pPr>
      <w:r>
        <w:rPr>
          <w:rFonts w:ascii="Hannotate TC" w:eastAsia="Hannotate TC" w:hAnsi="Hannotate TC" w:hint="eastAsia"/>
          <w:noProof/>
          <w:sz w:val="28"/>
          <w:szCs w:val="28"/>
        </w:rPr>
        <w:drawing>
          <wp:inline distT="0" distB="0" distL="0" distR="0" wp14:anchorId="114F8088" wp14:editId="5C105681">
            <wp:extent cx="4259580" cy="1681413"/>
            <wp:effectExtent l="0" t="0" r="7620" b="0"/>
            <wp:docPr id="5" name="圖片 5" descr="/Users/rt/Desktop/台南市RT公會/08-國泰團保/保險計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rt/Desktop/台南市RT公會/08-國泰團保/保險計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958" cy="168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2948" w14:textId="2D8D8720" w:rsidR="0010555F" w:rsidRPr="005E1C88" w:rsidRDefault="0090691A" w:rsidP="0010555F">
      <w:pPr>
        <w:snapToGrid w:val="0"/>
        <w:jc w:val="center"/>
        <w:rPr>
          <w:rFonts w:ascii="Hannotate TC" w:eastAsia="Hannotate TC" w:hAnsi="Hannotate TC"/>
          <w:sz w:val="28"/>
          <w:szCs w:val="28"/>
        </w:rPr>
      </w:pPr>
      <w:r>
        <w:rPr>
          <w:rFonts w:ascii="Hannotate TC" w:eastAsia="Hannotate TC" w:hAnsi="Hannotate TC"/>
          <w:noProof/>
          <w:sz w:val="28"/>
          <w:szCs w:val="28"/>
        </w:rPr>
        <w:drawing>
          <wp:inline distT="0" distB="0" distL="0" distR="0" wp14:anchorId="298593B1" wp14:editId="0EFD553B">
            <wp:extent cx="3820557" cy="2263140"/>
            <wp:effectExtent l="0" t="0" r="8890" b="3810"/>
            <wp:docPr id="4934760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76014" name="圖片 4934760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024" cy="227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55F" w:rsidRPr="005E1C88" w:rsidSect="005D6757">
      <w:pgSz w:w="12240" w:h="15840"/>
      <w:pgMar w:top="851" w:right="1134" w:bottom="68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8940" w14:textId="77777777" w:rsidR="00C9656C" w:rsidRDefault="00C9656C" w:rsidP="0090691A">
      <w:r>
        <w:separator/>
      </w:r>
    </w:p>
  </w:endnote>
  <w:endnote w:type="continuationSeparator" w:id="0">
    <w:p w14:paraId="4A384585" w14:textId="77777777" w:rsidR="00C9656C" w:rsidRDefault="00C9656C" w:rsidP="0090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notate TC">
    <w:altName w:val="微軟正黑體"/>
    <w:charset w:val="88"/>
    <w:family w:val="auto"/>
    <w:pitch w:val="variable"/>
    <w:sig w:usb0="A00002FF" w:usb1="7ACF7CFB" w:usb2="00000016" w:usb3="00000000" w:csb0="001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B729" w14:textId="77777777" w:rsidR="00C9656C" w:rsidRDefault="00C9656C" w:rsidP="0090691A">
      <w:r>
        <w:separator/>
      </w:r>
    </w:p>
  </w:footnote>
  <w:footnote w:type="continuationSeparator" w:id="0">
    <w:p w14:paraId="7947938E" w14:textId="77777777" w:rsidR="00C9656C" w:rsidRDefault="00C9656C" w:rsidP="0090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0FB9"/>
    <w:multiLevelType w:val="hybridMultilevel"/>
    <w:tmpl w:val="1EB2D5F4"/>
    <w:lvl w:ilvl="0" w:tplc="8F228AC4">
      <w:start w:val="1"/>
      <w:numFmt w:val="lowerLetter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1E7D54"/>
    <w:multiLevelType w:val="hybridMultilevel"/>
    <w:tmpl w:val="B5FC0AB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7C453F62"/>
    <w:multiLevelType w:val="hybridMultilevel"/>
    <w:tmpl w:val="35A0AB4E"/>
    <w:lvl w:ilvl="0" w:tplc="C9C2A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5485092">
    <w:abstractNumId w:val="1"/>
  </w:num>
  <w:num w:numId="2" w16cid:durableId="430315875">
    <w:abstractNumId w:val="2"/>
  </w:num>
  <w:num w:numId="3" w16cid:durableId="627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88"/>
    <w:rsid w:val="000E13C6"/>
    <w:rsid w:val="0010555F"/>
    <w:rsid w:val="00143D46"/>
    <w:rsid w:val="001F1905"/>
    <w:rsid w:val="00200AB2"/>
    <w:rsid w:val="00223D31"/>
    <w:rsid w:val="003B55C3"/>
    <w:rsid w:val="005D6757"/>
    <w:rsid w:val="005E1C88"/>
    <w:rsid w:val="00740AF4"/>
    <w:rsid w:val="0090691A"/>
    <w:rsid w:val="00C3564E"/>
    <w:rsid w:val="00C9656C"/>
    <w:rsid w:val="00D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BD1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6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69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6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6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Tainan RT</dc:creator>
  <cp:keywords/>
  <dc:description/>
  <cp:lastModifiedBy>台南市呼吸治療師公會</cp:lastModifiedBy>
  <cp:revision>2</cp:revision>
  <dcterms:created xsi:type="dcterms:W3CDTF">2025-07-19T03:43:00Z</dcterms:created>
  <dcterms:modified xsi:type="dcterms:W3CDTF">2025-07-19T03:43:00Z</dcterms:modified>
</cp:coreProperties>
</file>